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D92D" w14:textId="1E35A40E" w:rsidR="009D61CD" w:rsidRDefault="009D61CD" w:rsidP="00BC793A">
      <w:pPr>
        <w:pStyle w:val="NormalWeb"/>
        <w:jc w:val="center"/>
        <w:rPr>
          <w:color w:val="000000"/>
          <w:sz w:val="24"/>
          <w:szCs w:val="24"/>
        </w:rPr>
      </w:pPr>
      <w:r>
        <w:rPr>
          <w:rFonts w:ascii="Arial" w:hAnsi="Arial" w:cs="Arial"/>
          <w:color w:val="000000"/>
        </w:rPr>
        <w:t>Lockwood Folly Country Club</w:t>
      </w:r>
    </w:p>
    <w:p w14:paraId="16B6475A" w14:textId="0AE36BA8" w:rsidR="009D61CD" w:rsidRDefault="009D61CD" w:rsidP="00BC793A">
      <w:pPr>
        <w:pStyle w:val="NormalWeb"/>
        <w:jc w:val="center"/>
        <w:rPr>
          <w:color w:val="000000"/>
          <w:sz w:val="24"/>
          <w:szCs w:val="24"/>
        </w:rPr>
      </w:pPr>
      <w:r>
        <w:rPr>
          <w:rFonts w:ascii="Arial" w:hAnsi="Arial" w:cs="Arial"/>
          <w:color w:val="000000"/>
        </w:rPr>
        <w:t>Newsletter</w:t>
      </w:r>
    </w:p>
    <w:p w14:paraId="69DBFD6B" w14:textId="51A5B2D8" w:rsidR="009D61CD" w:rsidRDefault="009D61CD" w:rsidP="00BC793A">
      <w:pPr>
        <w:pStyle w:val="NormalWeb"/>
        <w:jc w:val="center"/>
        <w:rPr>
          <w:color w:val="000000"/>
          <w:sz w:val="24"/>
          <w:szCs w:val="24"/>
        </w:rPr>
      </w:pPr>
      <w:r>
        <w:rPr>
          <w:rFonts w:ascii="Arial" w:hAnsi="Arial" w:cs="Arial"/>
          <w:color w:val="000000"/>
        </w:rPr>
        <w:t>September 15, 2022</w:t>
      </w:r>
    </w:p>
    <w:p w14:paraId="3795D4C7" w14:textId="77777777" w:rsidR="009D61CD" w:rsidRDefault="009D61CD" w:rsidP="009D61CD">
      <w:pPr>
        <w:pStyle w:val="NormalWeb"/>
        <w:rPr>
          <w:color w:val="000000"/>
          <w:sz w:val="24"/>
          <w:szCs w:val="24"/>
        </w:rPr>
      </w:pPr>
      <w:r>
        <w:rPr>
          <w:rFonts w:ascii="Arial" w:hAnsi="Arial" w:cs="Arial"/>
          <w:color w:val="000000"/>
        </w:rPr>
        <w:t> </w:t>
      </w:r>
    </w:p>
    <w:p w14:paraId="0A10A725" w14:textId="77777777" w:rsidR="009D61CD" w:rsidRDefault="009D61CD" w:rsidP="009D61CD">
      <w:pPr>
        <w:pStyle w:val="NormalWeb"/>
        <w:rPr>
          <w:color w:val="000000"/>
          <w:sz w:val="24"/>
          <w:szCs w:val="24"/>
        </w:rPr>
      </w:pPr>
      <w:r>
        <w:rPr>
          <w:rFonts w:ascii="Arial" w:hAnsi="Arial" w:cs="Arial"/>
          <w:color w:val="000000"/>
        </w:rPr>
        <w:t> </w:t>
      </w:r>
    </w:p>
    <w:p w14:paraId="3BE8E98B" w14:textId="77777777" w:rsidR="009D61CD" w:rsidRDefault="009D61CD" w:rsidP="009D61CD">
      <w:pPr>
        <w:pStyle w:val="NormalWeb"/>
        <w:rPr>
          <w:color w:val="000000"/>
          <w:sz w:val="24"/>
          <w:szCs w:val="24"/>
        </w:rPr>
      </w:pPr>
      <w:r>
        <w:rPr>
          <w:rFonts w:ascii="Arial" w:hAnsi="Arial" w:cs="Arial"/>
          <w:color w:val="000000"/>
        </w:rPr>
        <w:t>       The LFCC Board would like to send out updates, information, and concerns to our membership.  If possible, we plan to do this once a month to keep our membership better informed. </w:t>
      </w:r>
    </w:p>
    <w:p w14:paraId="71544EB0" w14:textId="77777777" w:rsidR="009D61CD" w:rsidRDefault="009D61CD" w:rsidP="009D61CD">
      <w:pPr>
        <w:rPr>
          <w:rFonts w:eastAsia="Times New Roman"/>
          <w:color w:val="000000"/>
          <w:sz w:val="24"/>
          <w:szCs w:val="24"/>
        </w:rPr>
      </w:pPr>
    </w:p>
    <w:p w14:paraId="4A5BA3EF" w14:textId="77777777" w:rsidR="009D61CD" w:rsidRDefault="009D61CD" w:rsidP="009D61CD">
      <w:pPr>
        <w:pStyle w:val="NormalWeb"/>
        <w:rPr>
          <w:color w:val="000000"/>
          <w:sz w:val="24"/>
          <w:szCs w:val="24"/>
        </w:rPr>
      </w:pPr>
      <w:r>
        <w:rPr>
          <w:rFonts w:ascii="Arial" w:hAnsi="Arial" w:cs="Arial"/>
          <w:color w:val="000000"/>
        </w:rPr>
        <w:t>—--</w:t>
      </w:r>
      <w:r>
        <w:rPr>
          <w:rFonts w:ascii="Arial" w:hAnsi="Arial" w:cs="Arial"/>
          <w:b/>
          <w:bCs/>
          <w:i/>
          <w:iCs/>
          <w:color w:val="000000"/>
          <w:u w:val="single"/>
        </w:rPr>
        <w:t>Special Thank You</w:t>
      </w:r>
      <w:r>
        <w:rPr>
          <w:rFonts w:ascii="Arial" w:hAnsi="Arial" w:cs="Arial"/>
          <w:color w:val="000000"/>
        </w:rPr>
        <w:t> to the membership for taking part in the recent Survey</w:t>
      </w:r>
      <w:r>
        <w:rPr>
          <w:rFonts w:ascii="Arial" w:hAnsi="Arial" w:cs="Arial"/>
          <w:b/>
          <w:bCs/>
          <w:color w:val="000000"/>
          <w:u w:val="single"/>
        </w:rPr>
        <w:t>.</w:t>
      </w:r>
      <w:r>
        <w:rPr>
          <w:rFonts w:ascii="Arial" w:hAnsi="Arial" w:cs="Arial"/>
          <w:color w:val="000000"/>
        </w:rPr>
        <w:t>  We received seventy-six (76) responses.  More information to follow, but we really got back some good data and ideas going forward.  Will share the results in a later email.</w:t>
      </w:r>
    </w:p>
    <w:p w14:paraId="38ACD42D" w14:textId="77777777" w:rsidR="009D61CD" w:rsidRDefault="009D61CD" w:rsidP="009D61CD">
      <w:pPr>
        <w:rPr>
          <w:rFonts w:eastAsia="Times New Roman"/>
          <w:color w:val="000000"/>
          <w:sz w:val="24"/>
          <w:szCs w:val="24"/>
        </w:rPr>
      </w:pPr>
    </w:p>
    <w:p w14:paraId="59549FB5" w14:textId="280EAD22" w:rsidR="009D61CD" w:rsidRDefault="009D61CD" w:rsidP="009D61CD">
      <w:pPr>
        <w:pStyle w:val="NormalWeb"/>
        <w:rPr>
          <w:color w:val="000000"/>
          <w:sz w:val="24"/>
          <w:szCs w:val="24"/>
        </w:rPr>
      </w:pPr>
      <w:r>
        <w:rPr>
          <w:rFonts w:ascii="Arial" w:hAnsi="Arial" w:cs="Arial"/>
          <w:color w:val="000000"/>
        </w:rPr>
        <w:t>—--Work has been completed on Hole #5 - removal of the sand trap on the left-hand side.  The Maintenance Department is in the process of finishing the “Nursery Green” behind hole #6.  The Board is really excited about having an area that can be used to patch any greens going through a bad spell.  Came in under budget!!!  Good job, Tim/Clint!!</w:t>
      </w:r>
    </w:p>
    <w:p w14:paraId="1E7FC909" w14:textId="77777777" w:rsidR="009D61CD" w:rsidRDefault="009D61CD" w:rsidP="009D61CD">
      <w:pPr>
        <w:rPr>
          <w:rFonts w:eastAsia="Times New Roman"/>
          <w:color w:val="000000"/>
          <w:sz w:val="24"/>
          <w:szCs w:val="24"/>
        </w:rPr>
      </w:pPr>
    </w:p>
    <w:p w14:paraId="27500F6D" w14:textId="77777777" w:rsidR="009D61CD" w:rsidRDefault="009D61CD" w:rsidP="009D61CD">
      <w:pPr>
        <w:pStyle w:val="NormalWeb"/>
        <w:rPr>
          <w:color w:val="000000"/>
          <w:sz w:val="24"/>
          <w:szCs w:val="24"/>
        </w:rPr>
      </w:pPr>
      <w:r>
        <w:rPr>
          <w:rFonts w:ascii="Arial" w:hAnsi="Arial" w:cs="Arial"/>
          <w:color w:val="000000"/>
        </w:rPr>
        <w:t>—-- Good News - Most of you saw the email sent by Dean outlining the upcoming events, mostly in October.  The Board is aware that this puts a strain on Dean and his staff trying to get the members’ tee times.  But the really good news is that most of the tournaments have approximately 100 players.  This is really outstanding going into the winter months.</w:t>
      </w:r>
    </w:p>
    <w:p w14:paraId="456C8211" w14:textId="77777777" w:rsidR="009D61CD" w:rsidRDefault="009D61CD" w:rsidP="009D61CD">
      <w:pPr>
        <w:rPr>
          <w:rFonts w:eastAsia="Times New Roman"/>
          <w:color w:val="000000"/>
          <w:sz w:val="24"/>
          <w:szCs w:val="24"/>
        </w:rPr>
      </w:pPr>
    </w:p>
    <w:p w14:paraId="6EC6AC3A" w14:textId="77777777" w:rsidR="009D61CD" w:rsidRDefault="009D61CD" w:rsidP="009D61CD">
      <w:pPr>
        <w:pStyle w:val="NormalWeb"/>
        <w:rPr>
          <w:color w:val="000000"/>
          <w:sz w:val="24"/>
          <w:szCs w:val="24"/>
        </w:rPr>
      </w:pPr>
      <w:r>
        <w:rPr>
          <w:rFonts w:ascii="Arial" w:hAnsi="Arial" w:cs="Arial"/>
          <w:color w:val="000000"/>
        </w:rPr>
        <w:t>—--Thank you to our membership, as we have completed our final Priority Week.  Those seven (7) days were really a shot in the arm for revenue.  In that period of time, we collected $21,085!  In addition, we were able to honor most of the member tee times at the time/day they requested.  Takes a lot of work from our staff to balance the different requests.  Great job!!</w:t>
      </w:r>
    </w:p>
    <w:p w14:paraId="56CA160B" w14:textId="77777777" w:rsidR="009D61CD" w:rsidRDefault="009D61CD" w:rsidP="009D61CD">
      <w:pPr>
        <w:rPr>
          <w:rFonts w:eastAsia="Times New Roman"/>
          <w:color w:val="000000"/>
          <w:sz w:val="24"/>
          <w:szCs w:val="24"/>
        </w:rPr>
      </w:pPr>
    </w:p>
    <w:p w14:paraId="21BC9045" w14:textId="77777777" w:rsidR="009D61CD" w:rsidRDefault="009D61CD" w:rsidP="009D61CD">
      <w:pPr>
        <w:pStyle w:val="NormalWeb"/>
        <w:rPr>
          <w:color w:val="000000"/>
          <w:sz w:val="24"/>
          <w:szCs w:val="24"/>
        </w:rPr>
      </w:pPr>
      <w:r>
        <w:rPr>
          <w:rFonts w:ascii="Arial" w:hAnsi="Arial" w:cs="Arial"/>
          <w:color w:val="000000"/>
        </w:rPr>
        <w:t>—--Just a reminder!  There are still two (2) weeks left to sign up for the hole-in-one club.  Stop by and see Dean to let him know you are interested.  Should be a lot of fun for one lucky member!  Sign up is $10!  The game begins October 1st!</w:t>
      </w:r>
    </w:p>
    <w:p w14:paraId="59F76C99" w14:textId="77777777" w:rsidR="009D61CD" w:rsidRDefault="009D61CD" w:rsidP="009D61CD">
      <w:pPr>
        <w:rPr>
          <w:rFonts w:eastAsia="Times New Roman"/>
          <w:color w:val="000000"/>
          <w:sz w:val="24"/>
          <w:szCs w:val="24"/>
        </w:rPr>
      </w:pPr>
    </w:p>
    <w:p w14:paraId="040E1901" w14:textId="1F7A69DA" w:rsidR="009D61CD" w:rsidRDefault="009D61CD" w:rsidP="009D61CD">
      <w:pPr>
        <w:pStyle w:val="NormalWeb"/>
        <w:rPr>
          <w:color w:val="000000"/>
          <w:sz w:val="24"/>
          <w:szCs w:val="24"/>
        </w:rPr>
      </w:pPr>
      <w:r>
        <w:rPr>
          <w:rFonts w:ascii="Arial" w:hAnsi="Arial" w:cs="Arial"/>
          <w:color w:val="000000"/>
        </w:rPr>
        <w:t xml:space="preserve">—--Club Championship just completed its largest and most competitive event in recent memory.  Congratulations to:  Jon Huffman, Blue Champion, Gary Armistead, Gold Champion, Melissa McGougan, Red Champion, and Laura Botto, Green Champion.  Jon and Melissa will represent LFCC in the County Championship!!  There was outstanding golf being played on the two-day event.  The membership really appreciates the job Dean and his staff did.   </w:t>
      </w:r>
      <w:r>
        <w:rPr>
          <w:rFonts w:ascii="Arial" w:hAnsi="Arial" w:cs="Arial"/>
          <w:b/>
          <w:bCs/>
          <w:i/>
          <w:iCs/>
          <w:color w:val="000000"/>
          <w:u w:val="single"/>
        </w:rPr>
        <w:t>Truly well organized!</w:t>
      </w:r>
    </w:p>
    <w:p w14:paraId="2BE1F2A9" w14:textId="77777777" w:rsidR="009D61CD" w:rsidRDefault="009D61CD" w:rsidP="009D61CD">
      <w:pPr>
        <w:rPr>
          <w:rFonts w:eastAsia="Times New Roman"/>
          <w:color w:val="000000"/>
          <w:sz w:val="24"/>
          <w:szCs w:val="24"/>
        </w:rPr>
      </w:pPr>
    </w:p>
    <w:p w14:paraId="1627192F" w14:textId="5DB7C0EF" w:rsidR="009D61CD" w:rsidRDefault="009D61CD" w:rsidP="009D61CD">
      <w:pPr>
        <w:pStyle w:val="NormalWeb"/>
        <w:rPr>
          <w:color w:val="000000"/>
          <w:sz w:val="24"/>
          <w:szCs w:val="24"/>
        </w:rPr>
      </w:pPr>
      <w:r>
        <w:rPr>
          <w:rFonts w:ascii="Arial" w:hAnsi="Arial" w:cs="Arial"/>
          <w:color w:val="000000"/>
        </w:rPr>
        <w:t xml:space="preserve">—--Plans </w:t>
      </w:r>
      <w:proofErr w:type="gramStart"/>
      <w:r>
        <w:rPr>
          <w:rFonts w:ascii="Arial" w:hAnsi="Arial" w:cs="Arial"/>
          <w:color w:val="000000"/>
        </w:rPr>
        <w:t>in the near future</w:t>
      </w:r>
      <w:proofErr w:type="gramEnd"/>
      <w:r>
        <w:rPr>
          <w:rFonts w:ascii="Arial" w:hAnsi="Arial" w:cs="Arial"/>
          <w:color w:val="000000"/>
        </w:rPr>
        <w:t xml:space="preserve"> are to begin the aerification of our fairways.  They were aerified last year, and you can tell that this process really helps with growth.  Our fairways are the best they’ve been in years!</w:t>
      </w:r>
    </w:p>
    <w:p w14:paraId="74FDE71A" w14:textId="77777777" w:rsidR="009D61CD" w:rsidRDefault="009D61CD" w:rsidP="009D61CD">
      <w:pPr>
        <w:rPr>
          <w:rFonts w:eastAsia="Times New Roman"/>
          <w:color w:val="000000"/>
          <w:sz w:val="24"/>
          <w:szCs w:val="24"/>
        </w:rPr>
      </w:pPr>
    </w:p>
    <w:p w14:paraId="4B97D824" w14:textId="77777777" w:rsidR="009D61CD" w:rsidRDefault="009D61CD" w:rsidP="009D61CD">
      <w:pPr>
        <w:pStyle w:val="NormalWeb"/>
        <w:rPr>
          <w:color w:val="000000"/>
          <w:sz w:val="24"/>
          <w:szCs w:val="24"/>
        </w:rPr>
      </w:pPr>
      <w:r>
        <w:rPr>
          <w:rFonts w:ascii="Arial" w:hAnsi="Arial" w:cs="Arial"/>
          <w:color w:val="000000"/>
        </w:rPr>
        <w:t>—-- Membership remains at 155.  But with all the new construction, we expect this number to expand.</w:t>
      </w:r>
    </w:p>
    <w:p w14:paraId="1B4BB51F" w14:textId="77777777" w:rsidR="009D61CD" w:rsidRDefault="009D61CD" w:rsidP="009D61CD">
      <w:pPr>
        <w:rPr>
          <w:rFonts w:eastAsia="Times New Roman"/>
          <w:color w:val="000000"/>
          <w:sz w:val="24"/>
          <w:szCs w:val="24"/>
        </w:rPr>
      </w:pPr>
    </w:p>
    <w:p w14:paraId="42702A26" w14:textId="77777777" w:rsidR="009D61CD" w:rsidRDefault="009D61CD" w:rsidP="009D61CD">
      <w:pPr>
        <w:pStyle w:val="NormalWeb"/>
        <w:rPr>
          <w:color w:val="000000"/>
          <w:sz w:val="24"/>
          <w:szCs w:val="24"/>
        </w:rPr>
      </w:pPr>
      <w:r>
        <w:rPr>
          <w:rFonts w:ascii="Arial" w:hAnsi="Arial" w:cs="Arial"/>
          <w:color w:val="000000"/>
        </w:rPr>
        <w:t>—--Construction has been completed on the bridges on Holes #15 and #16. Thanks, Steve, for your leadership in getting this done!</w:t>
      </w:r>
    </w:p>
    <w:p w14:paraId="640DBD02" w14:textId="77777777" w:rsidR="009D61CD" w:rsidRDefault="009D61CD" w:rsidP="009D61CD">
      <w:pPr>
        <w:rPr>
          <w:rFonts w:eastAsia="Times New Roman"/>
          <w:color w:val="000000"/>
          <w:sz w:val="24"/>
          <w:szCs w:val="24"/>
        </w:rPr>
      </w:pPr>
    </w:p>
    <w:p w14:paraId="7E18E152" w14:textId="6A02B62A" w:rsidR="009D61CD" w:rsidRDefault="009D61CD" w:rsidP="009D61CD">
      <w:pPr>
        <w:pStyle w:val="NormalWeb"/>
        <w:rPr>
          <w:color w:val="000000"/>
          <w:sz w:val="24"/>
          <w:szCs w:val="24"/>
        </w:rPr>
      </w:pPr>
      <w:r>
        <w:rPr>
          <w:rFonts w:ascii="Arial" w:hAnsi="Arial" w:cs="Arial"/>
          <w:color w:val="000000"/>
        </w:rPr>
        <w:lastRenderedPageBreak/>
        <w:t>Final Note:  As most of you are aware, each Board Member has a separate group of people in their department to give them advice and support, as decisions are discussed and eventually made.  They meet approximately once a month.  The purpose is to get more people involved, especially bringing out expertise's someone may have.  This year our Board Members have selected outstanding people that offer great insight to get us moving in the right direction.  At each monthly Board Meeting their input is shared with the entire group.  Please allow us to thank you for sacrificing your time and energy to serve the membership, staff, and guests of LFCC.</w:t>
      </w:r>
    </w:p>
    <w:p w14:paraId="1B8900B3" w14:textId="77777777" w:rsidR="009D61CD" w:rsidRDefault="009D61CD" w:rsidP="009D61CD">
      <w:pPr>
        <w:rPr>
          <w:rFonts w:eastAsia="Times New Roman"/>
          <w:color w:val="000000"/>
          <w:sz w:val="24"/>
          <w:szCs w:val="24"/>
        </w:rPr>
      </w:pPr>
    </w:p>
    <w:p w14:paraId="71EC9AE1" w14:textId="77777777" w:rsidR="009D61CD" w:rsidRDefault="009D61CD" w:rsidP="009D61CD">
      <w:pPr>
        <w:pStyle w:val="NormalWeb"/>
        <w:rPr>
          <w:color w:val="000000"/>
          <w:sz w:val="24"/>
          <w:szCs w:val="24"/>
        </w:rPr>
      </w:pPr>
      <w:r>
        <w:rPr>
          <w:rFonts w:ascii="Arial" w:hAnsi="Arial" w:cs="Arial"/>
          <w:color w:val="000000"/>
        </w:rPr>
        <w:t>LFCC Board</w:t>
      </w:r>
    </w:p>
    <w:p w14:paraId="22BDB2E6" w14:textId="77777777" w:rsidR="00915218" w:rsidRDefault="00915218"/>
    <w:sectPr w:rsidR="0091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CD"/>
    <w:rsid w:val="00915218"/>
    <w:rsid w:val="009D61CD"/>
    <w:rsid w:val="00BC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15CD"/>
  <w15:chartTrackingRefBased/>
  <w15:docId w15:val="{4814374A-EB42-47CC-A032-EC2C18AA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1C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2889</Characters>
  <Application>Microsoft Office Word</Application>
  <DocSecurity>0</DocSecurity>
  <Lines>24</Lines>
  <Paragraphs>6</Paragraphs>
  <ScaleCrop>false</ScaleCrop>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2</cp:revision>
  <dcterms:created xsi:type="dcterms:W3CDTF">2022-09-15T14:55:00Z</dcterms:created>
  <dcterms:modified xsi:type="dcterms:W3CDTF">2022-09-15T15:20:00Z</dcterms:modified>
</cp:coreProperties>
</file>